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80" w:rsidRPr="00920A76" w:rsidRDefault="007E4E01" w:rsidP="007E4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SCHEDA PROCEDIMENTALE AI SENSI DEL D.LGS. N. 33/2013 – ART. 35</w:t>
      </w: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DESCRIZIONE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: 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>Ri</w:t>
      </w:r>
      <w:r w:rsidR="00F921DB">
        <w:rPr>
          <w:rFonts w:ascii="Times New Roman" w:hAnsi="Times New Roman" w:cs="Times New Roman"/>
          <w:sz w:val="24"/>
          <w:szCs w:val="24"/>
          <w:highlight w:val="yellow"/>
        </w:rPr>
        <w:t>lascio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concessione demaniale</w:t>
      </w:r>
      <w:r w:rsidR="009F6975"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marittima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ex dell’art.</w:t>
      </w:r>
      <w:r w:rsidR="00BF535F">
        <w:rPr>
          <w:rFonts w:ascii="Times New Roman" w:hAnsi="Times New Roman" w:cs="Times New Roman"/>
          <w:sz w:val="24"/>
          <w:szCs w:val="24"/>
          <w:highlight w:val="yellow"/>
        </w:rPr>
        <w:t xml:space="preserve"> 18</w:t>
      </w:r>
      <w:r w:rsidR="00A1539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F535F">
        <w:rPr>
          <w:rFonts w:ascii="Times New Roman" w:hAnsi="Times New Roman" w:cs="Times New Roman"/>
          <w:sz w:val="24"/>
          <w:szCs w:val="24"/>
          <w:highlight w:val="yellow"/>
        </w:rPr>
        <w:t>Legge n. 84 del 1994</w:t>
      </w:r>
      <w:r w:rsidR="009F6975"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di durata </w:t>
      </w:r>
      <w:r w:rsidR="00A1539F">
        <w:rPr>
          <w:rFonts w:ascii="Times New Roman" w:hAnsi="Times New Roman" w:cs="Times New Roman"/>
          <w:sz w:val="24"/>
          <w:szCs w:val="24"/>
          <w:highlight w:val="yellow"/>
        </w:rPr>
        <w:t>fino</w:t>
      </w:r>
      <w:r w:rsidR="009F6975"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a 4 anni </w:t>
      </w:r>
      <w:r w:rsidR="00BF535F">
        <w:rPr>
          <w:rFonts w:ascii="Times New Roman" w:hAnsi="Times New Roman" w:cs="Times New Roman"/>
          <w:sz w:val="24"/>
          <w:szCs w:val="24"/>
          <w:highlight w:val="yellow"/>
        </w:rPr>
        <w:t xml:space="preserve">per lo svolgimento di operazioni portuali </w:t>
      </w:r>
      <w:r w:rsidR="009F6975" w:rsidRPr="00920A76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A1539F">
        <w:rPr>
          <w:rFonts w:ascii="Times New Roman" w:hAnsi="Times New Roman" w:cs="Times New Roman"/>
          <w:sz w:val="24"/>
          <w:szCs w:val="24"/>
          <w:highlight w:val="yellow"/>
        </w:rPr>
        <w:t>licenza</w:t>
      </w:r>
      <w:r w:rsidR="009F6975" w:rsidRPr="00920A76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9F6975" w:rsidRPr="00920A76">
        <w:rPr>
          <w:rFonts w:ascii="Times New Roman" w:hAnsi="Times New Roman" w:cs="Times New Roman"/>
          <w:sz w:val="24"/>
          <w:szCs w:val="24"/>
        </w:rPr>
        <w:t>; per tutte le informazioni inerenti il procedimento, vedere la scheda sottostante.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UNITÀ ORGANIZZATIVA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b)</w:t>
      </w:r>
    </w:p>
    <w:p w:rsidR="00B25734" w:rsidRDefault="009F6975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AREA AFFARI GENERALI, COORDINAMENTO PORTI FIUMICINO E GAETA</w:t>
      </w:r>
    </w:p>
    <w:p w:rsidR="009F6975" w:rsidRPr="00920A76" w:rsidRDefault="007A1B1C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 - </w:t>
      </w:r>
      <w:r w:rsidR="00B25734" w:rsidRPr="00B25734">
        <w:rPr>
          <w:rFonts w:ascii="Times New Roman" w:hAnsi="Times New Roman" w:cs="Times New Roman"/>
          <w:sz w:val="24"/>
          <w:szCs w:val="24"/>
        </w:rPr>
        <w:t>SEDE</w:t>
      </w:r>
      <w:r w:rsidR="009F6975" w:rsidRPr="00B25734">
        <w:rPr>
          <w:rFonts w:ascii="Times New Roman" w:hAnsi="Times New Roman" w:cs="Times New Roman"/>
          <w:sz w:val="24"/>
          <w:szCs w:val="24"/>
        </w:rPr>
        <w:t xml:space="preserve"> DI </w:t>
      </w:r>
      <w:r w:rsidR="00972790">
        <w:rPr>
          <w:rFonts w:ascii="Times New Roman" w:hAnsi="Times New Roman" w:cs="Times New Roman"/>
          <w:sz w:val="24"/>
          <w:szCs w:val="24"/>
        </w:rPr>
        <w:t>GAETA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UFFICIO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 </w:t>
      </w:r>
      <w:r w:rsidRPr="00920A76">
        <w:rPr>
          <w:rFonts w:ascii="Times New Roman" w:hAnsi="Times New Roman" w:cs="Times New Roman"/>
          <w:b/>
          <w:sz w:val="24"/>
          <w:szCs w:val="24"/>
        </w:rPr>
        <w:t xml:space="preserve">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c)</w:t>
      </w:r>
    </w:p>
    <w:p w:rsidR="009F6975" w:rsidRPr="00920A76" w:rsidRDefault="00B25734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UFFICIO </w:t>
      </w:r>
      <w:r w:rsidR="00B04EAB">
        <w:rPr>
          <w:rFonts w:ascii="Times New Roman" w:hAnsi="Times New Roman" w:cs="Times New Roman"/>
          <w:sz w:val="24"/>
          <w:szCs w:val="24"/>
        </w:rPr>
        <w:t>AMMINISTRATIVO – DIVISIONE II- TEL. 0771/471096</w:t>
      </w:r>
    </w:p>
    <w:p w:rsidR="00B8309E" w:rsidRPr="00920A76" w:rsidRDefault="007A1B1C" w:rsidP="007E4E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A76">
        <w:rPr>
          <w:rFonts w:ascii="Times New Roman" w:hAnsi="Times New Roman" w:cs="Times New Roman"/>
          <w:sz w:val="24"/>
          <w:szCs w:val="24"/>
        </w:rPr>
        <w:t>p</w:t>
      </w:r>
      <w:r w:rsidR="00B8309E" w:rsidRPr="00920A76">
        <w:rPr>
          <w:rFonts w:ascii="Times New Roman" w:hAnsi="Times New Roman" w:cs="Times New Roman"/>
          <w:sz w:val="24"/>
          <w:szCs w:val="24"/>
        </w:rPr>
        <w:t>ec</w:t>
      </w:r>
      <w:proofErr w:type="spellEnd"/>
      <w:r w:rsidR="00B8309E" w:rsidRPr="00920A7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8309E" w:rsidRPr="00920A76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protocollo@portidiroma.legalmailpa.it</w:t>
        </w:r>
      </w:hyperlink>
    </w:p>
    <w:p w:rsidR="00B25734" w:rsidRDefault="00B8309E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RESPONSABILE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: </w:t>
      </w:r>
      <w:r w:rsidR="00B25734">
        <w:rPr>
          <w:rFonts w:ascii="Times New Roman" w:hAnsi="Times New Roman" w:cs="Times New Roman"/>
          <w:sz w:val="24"/>
          <w:szCs w:val="24"/>
        </w:rPr>
        <w:t xml:space="preserve">Responsabile dell’Ufficio </w:t>
      </w:r>
      <w:r w:rsidR="00B04EAB">
        <w:rPr>
          <w:rFonts w:ascii="Times New Roman" w:hAnsi="Times New Roman" w:cs="Times New Roman"/>
          <w:sz w:val="24"/>
          <w:szCs w:val="24"/>
        </w:rPr>
        <w:t>Amministrativo – Sede di Gaeta</w:t>
      </w:r>
      <w:r w:rsidR="00B25734">
        <w:rPr>
          <w:rFonts w:ascii="Times New Roman" w:hAnsi="Times New Roman" w:cs="Times New Roman"/>
          <w:sz w:val="24"/>
          <w:szCs w:val="24"/>
        </w:rPr>
        <w:t>.</w:t>
      </w:r>
      <w:r w:rsidR="007A1B1C" w:rsidRPr="00920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4E01" w:rsidRPr="00920A76" w:rsidRDefault="007A1B1C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INFORMAZIONI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Recandosi presso l’Ufficio </w:t>
      </w:r>
      <w:r w:rsidR="00B04EAB">
        <w:rPr>
          <w:rFonts w:ascii="Times New Roman" w:hAnsi="Times New Roman" w:cs="Times New Roman"/>
          <w:sz w:val="24"/>
          <w:szCs w:val="24"/>
        </w:rPr>
        <w:t>Amministrativo – Divisione II</w:t>
      </w:r>
      <w:bookmarkStart w:id="0" w:name="_GoBack"/>
      <w:bookmarkEnd w:id="0"/>
      <w:r w:rsidRPr="00920A76">
        <w:rPr>
          <w:rFonts w:ascii="Times New Roman" w:hAnsi="Times New Roman" w:cs="Times New Roman"/>
          <w:sz w:val="24"/>
          <w:szCs w:val="24"/>
        </w:rPr>
        <w:t xml:space="preserve"> c/o </w:t>
      </w:r>
      <w:r w:rsidR="00972790">
        <w:rPr>
          <w:rFonts w:ascii="Times New Roman" w:hAnsi="Times New Roman" w:cs="Times New Roman"/>
          <w:sz w:val="24"/>
          <w:szCs w:val="24"/>
        </w:rPr>
        <w:t>Lungomare Caboto</w:t>
      </w:r>
      <w:r w:rsidRPr="00920A76">
        <w:rPr>
          <w:rFonts w:ascii="Times New Roman" w:hAnsi="Times New Roman" w:cs="Times New Roman"/>
          <w:sz w:val="24"/>
          <w:szCs w:val="24"/>
        </w:rPr>
        <w:t>, durante gli orari di apertura al pubblico;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contattando telefonicamente il medesimo Ufficio al numero sopra indicato;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presentando formale istanza al medesimo Ufficio per mezzo della </w:t>
      </w:r>
      <w:proofErr w:type="spellStart"/>
      <w:r w:rsidRPr="00920A76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920A76">
        <w:rPr>
          <w:rFonts w:ascii="Times New Roman" w:hAnsi="Times New Roman" w:cs="Times New Roman"/>
          <w:sz w:val="24"/>
          <w:szCs w:val="24"/>
        </w:rPr>
        <w:t xml:space="preserve"> istituzionale sopra indicata.</w:t>
      </w:r>
    </w:p>
    <w:p w:rsidR="007A1B1C" w:rsidRPr="00920A76" w:rsidRDefault="007A1B1C" w:rsidP="007A1B1C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POTERE SOSTITUTIVO EX ART. 2, COMMA 9-bis, LEGGE n. 241/1990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ss.mm.ii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 xml:space="preserve">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m)</w:t>
      </w:r>
    </w:p>
    <w:p w:rsidR="007E4E01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Responsabile: Presidente, Segretario Generale e/o Dirigente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Per informazioni relative alla modalità di esercizio del sopra indicato istituto, si rimanda all’Ufficio Relazioni con il Pubblico.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Il privato può rivolgersi al titolare del potere sostitutivo, decorso il termine per la conclusione del procedimento amministrativo, come indicato nella scheda sottostante.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B1C" w:rsidRPr="00920A76" w:rsidRDefault="000E4F5F" w:rsidP="007A1B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STRUMENTI DI TUTELA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h)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Ricorso giurisdizionale al T.A.R. – LAZIO (ROMA-LATINA) entro 60 giorni o, in alternativa, ricorso straordinario al Presidente della Repubblica entro 120 giorni.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Pr="006F1ADB" w:rsidRDefault="006F1ADB" w:rsidP="007A1B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874"/>
        <w:gridCol w:w="2126"/>
        <w:gridCol w:w="2126"/>
        <w:gridCol w:w="1954"/>
      </w:tblGrid>
      <w:tr w:rsidR="006F1ADB" w:rsidRPr="006F1ADB" w:rsidTr="00141E49">
        <w:trPr>
          <w:trHeight w:val="1410"/>
        </w:trPr>
        <w:tc>
          <w:tcPr>
            <w:tcW w:w="1842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Descrizione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187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Riferimenti normativi</w:t>
            </w:r>
          </w:p>
          <w:p w:rsidR="006F1ADB" w:rsidRDefault="006F1ADB" w:rsidP="007A1B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Atti e documenti utili al procedimento amministrativo</w:t>
            </w: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Termini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B25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Modalità di pagamento eventualmente necessari</w:t>
            </w:r>
          </w:p>
          <w:p w:rsidR="006F1ADB" w:rsidRPr="006F1ADB" w:rsidRDefault="006F1ADB" w:rsidP="00B25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B25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B25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F1ADB" w:rsidRPr="00141E49" w:rsidTr="008169A8">
        <w:trPr>
          <w:trHeight w:val="9439"/>
        </w:trPr>
        <w:tc>
          <w:tcPr>
            <w:tcW w:w="1842" w:type="dxa"/>
          </w:tcPr>
          <w:p w:rsidR="006F1ADB" w:rsidRPr="00141E49" w:rsidRDefault="006F1ADB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Pr="00141E49" w:rsidRDefault="00423EFE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1DB" w:rsidRDefault="00F921DB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1DB" w:rsidRDefault="00F921DB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41E49" w:rsidP="003C2B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>lascio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concessione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 xml:space="preserve"> demaniale marittima di durata </w:t>
            </w:r>
            <w:r w:rsidR="003C2BFB">
              <w:rPr>
                <w:rFonts w:ascii="Times New Roman" w:hAnsi="Times New Roman" w:cs="Times New Roman"/>
                <w:sz w:val="16"/>
                <w:szCs w:val="16"/>
              </w:rPr>
              <w:t>fino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 xml:space="preserve"> a 4 anni</w:t>
            </w:r>
            <w:r w:rsidR="00423EFE">
              <w:rPr>
                <w:rFonts w:ascii="Times New Roman" w:hAnsi="Times New Roman" w:cs="Times New Roman"/>
                <w:sz w:val="16"/>
                <w:szCs w:val="16"/>
              </w:rPr>
              <w:t xml:space="preserve"> per lo svolgimento di operazioni portuali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3C2BFB">
              <w:rPr>
                <w:rFonts w:ascii="Times New Roman" w:hAnsi="Times New Roman" w:cs="Times New Roman"/>
                <w:sz w:val="16"/>
                <w:szCs w:val="16"/>
              </w:rPr>
              <w:t>licenza)</w:t>
            </w:r>
          </w:p>
        </w:tc>
        <w:tc>
          <w:tcPr>
            <w:tcW w:w="1874" w:type="dxa"/>
          </w:tcPr>
          <w:p w:rsidR="006F1ADB" w:rsidRDefault="006F1ADB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423EFE" w:rsidRDefault="00423EFE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423EFE" w:rsidRDefault="00423EFE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423EFE" w:rsidRDefault="00423EFE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423EFE" w:rsidRDefault="00423EFE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423EFE" w:rsidRDefault="00423EFE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423EFE" w:rsidRDefault="00423EFE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1DB" w:rsidRDefault="00F921DB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1DB" w:rsidRDefault="00423EFE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Art. 18 Legge n. 84/1994</w:t>
            </w:r>
          </w:p>
          <w:p w:rsidR="00141E49" w:rsidRPr="00D63214" w:rsidRDefault="00141E49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Art. 36 Cod. </w:t>
            </w:r>
            <w:proofErr w:type="spellStart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Nav</w:t>
            </w:r>
            <w:proofErr w:type="spellEnd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41E49" w:rsidRDefault="00F921DB" w:rsidP="003C2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Art. </w:t>
            </w:r>
            <w:r w:rsidR="003C2BF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41E49"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Reg. Cod. </w:t>
            </w:r>
            <w:proofErr w:type="spellStart"/>
            <w:r w:rsidR="00141E49" w:rsidRPr="00D63214">
              <w:rPr>
                <w:rFonts w:ascii="Times New Roman" w:hAnsi="Times New Roman" w:cs="Times New Roman"/>
                <w:sz w:val="16"/>
                <w:szCs w:val="16"/>
              </w:rPr>
              <w:t>Nav</w:t>
            </w:r>
            <w:proofErr w:type="spellEnd"/>
            <w:r w:rsidR="00141E49" w:rsidRPr="00D632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D63214" w:rsidRDefault="00D63214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41E49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-Domanda per il ri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>lascio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di concessione demaniale per </w:t>
            </w:r>
            <w:r w:rsidR="003C2BFB">
              <w:rPr>
                <w:rFonts w:ascii="Times New Roman" w:hAnsi="Times New Roman" w:cs="Times New Roman"/>
                <w:sz w:val="16"/>
                <w:szCs w:val="16"/>
              </w:rPr>
              <w:t>licenza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F1ADB" w:rsidRDefault="00141E49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-Modello D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, completo di ril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evo planimetrico, generato con l’applicativo </w:t>
            </w:r>
            <w:proofErr w:type="spellStart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Do.Ri</w:t>
            </w:r>
            <w:proofErr w:type="spellEnd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on line accessibile, previa registrazione gratuita, al sito del Ministero delle Infrastrutture e dei Trasporti nella sezione </w:t>
            </w:r>
            <w:r w:rsidRPr="00B257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Sistema</w:t>
            </w:r>
            <w:r w:rsidR="00597379" w:rsidRPr="00B257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Informativo del Demanio Marittimo</w:t>
            </w:r>
            <w:r w:rsidR="0059737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621C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97379" w:rsidRDefault="00597379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Dichiarazione sostitutiva di certificazione camerale;</w:t>
            </w:r>
          </w:p>
          <w:p w:rsidR="00597379" w:rsidRDefault="00597379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Dichiarazione sostitutiva del certificato del casellario giudiziale e dei carichi pendenti;</w:t>
            </w:r>
          </w:p>
          <w:p w:rsidR="00597379" w:rsidRDefault="00597379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Dichiarazione sostitutiva </w:t>
            </w:r>
            <w:r w:rsidR="00FC6B1F">
              <w:rPr>
                <w:rFonts w:ascii="Times New Roman" w:hAnsi="Times New Roman" w:cs="Times New Roman"/>
                <w:sz w:val="16"/>
                <w:szCs w:val="16"/>
              </w:rPr>
              <w:t>dell’atto di notorietà o dichiarazioni familiari conviventi resa ai fini del rilascio dell’informazione antimafia;</w:t>
            </w:r>
          </w:p>
          <w:p w:rsidR="00FC6B1F" w:rsidRDefault="00FC6B1F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Attestazione dell’avvenuto pagamento di € 3</w:t>
            </w:r>
            <w:r w:rsidR="003C2B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0,00 (tre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>mila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/00) per spese di istruttoria.</w:t>
            </w:r>
          </w:p>
          <w:p w:rsidR="00F921DB" w:rsidRDefault="00F921DB" w:rsidP="00F92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Nel caso l’istanza preveda la realizzazione di opere di facile rimozione produrre: </w:t>
            </w:r>
          </w:p>
          <w:p w:rsidR="00F921DB" w:rsidRDefault="00F921DB" w:rsidP="00F92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FC6B1F">
              <w:rPr>
                <w:rFonts w:ascii="Times New Roman" w:hAnsi="Times New Roman" w:cs="Times New Roman"/>
                <w:sz w:val="16"/>
                <w:szCs w:val="16"/>
              </w:rPr>
              <w:t>n. 5 copie del progetto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921DB" w:rsidRDefault="00F921DB" w:rsidP="00F92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relazione tecnica e cronoprogramma degli investimenti;</w:t>
            </w:r>
          </w:p>
          <w:p w:rsidR="00F921DB" w:rsidRDefault="00F921DB" w:rsidP="00F92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-computo metrico estimativo;</w:t>
            </w:r>
          </w:p>
          <w:p w:rsidR="00F921DB" w:rsidRPr="00FC6B1F" w:rsidRDefault="00F921DB" w:rsidP="00F92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ogni altro elaborato di progetto previsto dalla normativa vigente e necessario per la migliori illustrazione dell’opera.</w:t>
            </w:r>
          </w:p>
          <w:p w:rsidR="00F921DB" w:rsidRDefault="00F921DB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Il richiedente dovrà altresì produrre:</w:t>
            </w:r>
          </w:p>
          <w:p w:rsidR="00423EFE" w:rsidRDefault="00F921DB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-piano operativo recante giustificazione della durata richiesta in relazione ai piani industriali ed ai programmi di attività del richiedente</w:t>
            </w:r>
            <w:r w:rsidR="00423EFE">
              <w:rPr>
                <w:rFonts w:ascii="Times New Roman" w:hAnsi="Times New Roman" w:cs="Times New Roman"/>
                <w:sz w:val="16"/>
                <w:szCs w:val="16"/>
              </w:rPr>
              <w:t xml:space="preserve"> contenente i parametri di cui all’alle</w:t>
            </w:r>
            <w:r w:rsidR="003C2BFB">
              <w:rPr>
                <w:rFonts w:ascii="Times New Roman" w:hAnsi="Times New Roman" w:cs="Times New Roman"/>
                <w:sz w:val="16"/>
                <w:szCs w:val="16"/>
              </w:rPr>
              <w:t xml:space="preserve">gato 3 del Reg. d’uso </w:t>
            </w:r>
            <w:proofErr w:type="spellStart"/>
            <w:r w:rsidR="003C2BFB">
              <w:rPr>
                <w:rFonts w:ascii="Times New Roman" w:hAnsi="Times New Roman" w:cs="Times New Roman"/>
                <w:sz w:val="16"/>
                <w:szCs w:val="16"/>
              </w:rPr>
              <w:t>dell’AdSP</w:t>
            </w:r>
            <w:proofErr w:type="spellEnd"/>
            <w:r w:rsidR="003C2B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97379" w:rsidRPr="00141E49" w:rsidRDefault="00597379" w:rsidP="005077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EFE" w:rsidRDefault="00423EFE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EFE" w:rsidRDefault="00423EFE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EFE" w:rsidRDefault="00423EFE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EFE" w:rsidRDefault="00423EFE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EFE" w:rsidRDefault="00423EFE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EFE" w:rsidRDefault="00423EFE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EFE" w:rsidRDefault="00423EFE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B1F" w:rsidRPr="00322A0C" w:rsidRDefault="00FC6B1F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C2BF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22A0C">
              <w:rPr>
                <w:rFonts w:ascii="Times New Roman" w:hAnsi="Times New Roman" w:cs="Times New Roman"/>
                <w:sz w:val="16"/>
                <w:szCs w:val="16"/>
              </w:rPr>
              <w:t>0 gg.</w:t>
            </w:r>
          </w:p>
        </w:tc>
        <w:tc>
          <w:tcPr>
            <w:tcW w:w="1954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322A0C" w:rsidRPr="00322A0C" w:rsidRDefault="00322A0C" w:rsidP="00322A0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Bonifico bancario;</w:t>
            </w:r>
          </w:p>
          <w:p w:rsidR="00322A0C" w:rsidRPr="00141E49" w:rsidRDefault="00322A0C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Bollettino di c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/c</w:t>
            </w: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postale</w:t>
            </w:r>
          </w:p>
        </w:tc>
      </w:tr>
    </w:tbl>
    <w:p w:rsidR="006D456E" w:rsidRDefault="006D456E" w:rsidP="006D456E">
      <w:pPr>
        <w:spacing w:after="0"/>
        <w:jc w:val="both"/>
        <w:rPr>
          <w:rFonts w:ascii="Times New Roman" w:hAnsi="Times New Roman" w:cs="Times New Roman"/>
        </w:rPr>
      </w:pPr>
    </w:p>
    <w:p w:rsidR="006D456E" w:rsidRDefault="006D456E" w:rsidP="006D456E">
      <w:pPr>
        <w:spacing w:after="0"/>
        <w:jc w:val="both"/>
        <w:rPr>
          <w:rFonts w:ascii="Times New Roman" w:hAnsi="Times New Roman" w:cs="Times New Roman"/>
        </w:rPr>
      </w:pPr>
    </w:p>
    <w:p w:rsidR="006F1ADB" w:rsidRPr="006D456E" w:rsidRDefault="006D456E" w:rsidP="006D456E">
      <w:pPr>
        <w:spacing w:after="0"/>
        <w:ind w:left="567" w:right="567"/>
        <w:jc w:val="both"/>
        <w:rPr>
          <w:rFonts w:ascii="Times New Roman" w:hAnsi="Times New Roman" w:cs="Times New Roman"/>
          <w:sz w:val="16"/>
          <w:szCs w:val="16"/>
        </w:rPr>
      </w:pPr>
      <w:r w:rsidRPr="006D456E">
        <w:rPr>
          <w:rFonts w:ascii="Times New Roman" w:hAnsi="Times New Roman" w:cs="Times New Roman"/>
          <w:sz w:val="16"/>
          <w:szCs w:val="16"/>
        </w:rPr>
        <w:t>In applicazione della Legge Regionale del Lazio 29 aprile 2013, n. 2, art. 6, il concessionario è tenuto al pagamento dell’imposta regionale sulle concessione nella misura del 15% del canone, da versare annualmente entro il 30 settembre direttamente alla Regione Lazio secondo le modalità ed i termini indicati nel sito istituzionale dell’Autorità di Sistema Portuale del Mar Tirreno centro-settentrionale.</w:t>
      </w:r>
    </w:p>
    <w:sectPr w:rsidR="006F1ADB" w:rsidRPr="006D456E" w:rsidSect="008169A8">
      <w:pgSz w:w="11906" w:h="16838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42FD"/>
    <w:multiLevelType w:val="hybridMultilevel"/>
    <w:tmpl w:val="84763FC0"/>
    <w:lvl w:ilvl="0" w:tplc="9C644A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33BF1"/>
    <w:multiLevelType w:val="hybridMultilevel"/>
    <w:tmpl w:val="01C2D67A"/>
    <w:lvl w:ilvl="0" w:tplc="95A0A42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27563"/>
    <w:multiLevelType w:val="hybridMultilevel"/>
    <w:tmpl w:val="4E0207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F7B21"/>
    <w:multiLevelType w:val="hybridMultilevel"/>
    <w:tmpl w:val="2954ED58"/>
    <w:lvl w:ilvl="0" w:tplc="DA4880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82"/>
    <w:rsid w:val="000E4F5F"/>
    <w:rsid w:val="00141E49"/>
    <w:rsid w:val="002C0F4E"/>
    <w:rsid w:val="00322A0C"/>
    <w:rsid w:val="003C2BFB"/>
    <w:rsid w:val="00423EFE"/>
    <w:rsid w:val="00476182"/>
    <w:rsid w:val="0050771F"/>
    <w:rsid w:val="00597379"/>
    <w:rsid w:val="00621C1D"/>
    <w:rsid w:val="0067456C"/>
    <w:rsid w:val="006D456E"/>
    <w:rsid w:val="006F1ADB"/>
    <w:rsid w:val="007A1B1C"/>
    <w:rsid w:val="007E4E01"/>
    <w:rsid w:val="008169A8"/>
    <w:rsid w:val="00920A76"/>
    <w:rsid w:val="00960A76"/>
    <w:rsid w:val="00972790"/>
    <w:rsid w:val="009F6975"/>
    <w:rsid w:val="00A1539F"/>
    <w:rsid w:val="00B04EAB"/>
    <w:rsid w:val="00B25734"/>
    <w:rsid w:val="00B8309E"/>
    <w:rsid w:val="00BF535F"/>
    <w:rsid w:val="00D63214"/>
    <w:rsid w:val="00E03B80"/>
    <w:rsid w:val="00F921DB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portidiroma.legalmailp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8BD5B-4456-4A70-896E-0982E9C0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3524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Foti</dc:creator>
  <cp:lastModifiedBy>Marina D'Agnese</cp:lastModifiedBy>
  <cp:revision>2</cp:revision>
  <cp:lastPrinted>2019-08-02T10:35:00Z</cp:lastPrinted>
  <dcterms:created xsi:type="dcterms:W3CDTF">2020-07-01T07:58:00Z</dcterms:created>
  <dcterms:modified xsi:type="dcterms:W3CDTF">2020-07-01T07:58:00Z</dcterms:modified>
</cp:coreProperties>
</file>